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ADD" w:rsidRPr="0077070B" w:rsidRDefault="00C52ADD" w:rsidP="00C52ADD">
      <w:pPr>
        <w:tabs>
          <w:tab w:val="left" w:pos="993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Мониторинг окружающей среды</w:t>
      </w:r>
    </w:p>
    <w:p w:rsidR="00C52ADD" w:rsidRPr="0077070B" w:rsidRDefault="00C52ADD" w:rsidP="00C52ADD">
      <w:pPr>
        <w:tabs>
          <w:tab w:val="left" w:pos="993"/>
        </w:tabs>
        <w:ind w:firstLine="567"/>
        <w:jc w:val="center"/>
        <w:rPr>
          <w:b/>
          <w:sz w:val="28"/>
          <w:szCs w:val="28"/>
        </w:rPr>
      </w:pPr>
      <w:r w:rsidRPr="0077070B">
        <w:rPr>
          <w:b/>
          <w:sz w:val="28"/>
          <w:szCs w:val="28"/>
        </w:rPr>
        <w:t>Контрольные вопросы к тестам 1 рейтинга</w:t>
      </w:r>
    </w:p>
    <w:p w:rsidR="00C52ADD" w:rsidRPr="0077070B" w:rsidRDefault="00C52ADD" w:rsidP="00C52ADD">
      <w:pPr>
        <w:tabs>
          <w:tab w:val="left" w:pos="993"/>
        </w:tabs>
        <w:ind w:firstLine="567"/>
        <w:jc w:val="center"/>
        <w:rPr>
          <w:sz w:val="28"/>
          <w:szCs w:val="28"/>
        </w:rPr>
      </w:pPr>
    </w:p>
    <w:p w:rsidR="00C52ADD" w:rsidRPr="0077070B" w:rsidRDefault="00C52ADD" w:rsidP="00C52ADD">
      <w:pPr>
        <w:tabs>
          <w:tab w:val="left" w:pos="993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Памятка студенту</w:t>
      </w:r>
    </w:p>
    <w:p w:rsidR="00C52ADD" w:rsidRPr="0077070B" w:rsidRDefault="00C52ADD" w:rsidP="00C52ADD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77070B">
        <w:rPr>
          <w:sz w:val="28"/>
          <w:szCs w:val="28"/>
        </w:rPr>
        <w:t xml:space="preserve">Ответ на вопрос не может быть дан одним-двумя словами. Это одно, два-три предложения (можно больше) или схема, раскрывающие вопрос. </w:t>
      </w:r>
    </w:p>
    <w:p w:rsidR="00C52ADD" w:rsidRDefault="00C52ADD" w:rsidP="00C52ADD">
      <w:pPr>
        <w:tabs>
          <w:tab w:val="left" w:pos="993"/>
        </w:tabs>
        <w:ind w:firstLine="567"/>
        <w:jc w:val="both"/>
      </w:pPr>
    </w:p>
    <w:p w:rsidR="00C04C2E" w:rsidRPr="00C52ADD" w:rsidRDefault="00F36A88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Дайте определение термина </w:t>
      </w:r>
      <w:r w:rsidR="00C52ADD">
        <w:rPr>
          <w:sz w:val="28"/>
          <w:szCs w:val="28"/>
        </w:rPr>
        <w:t>мониторинг окружающей среды.</w:t>
      </w:r>
    </w:p>
    <w:p w:rsidR="00C04C2E" w:rsidRPr="00C52ADD" w:rsidRDefault="00F36A88" w:rsidP="00C52ADD">
      <w:pPr>
        <w:pStyle w:val="a7"/>
        <w:numPr>
          <w:ilvl w:val="0"/>
          <w:numId w:val="4"/>
        </w:numPr>
        <w:tabs>
          <w:tab w:val="left" w:pos="567"/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Перечислите з</w:t>
      </w:r>
      <w:r w:rsidR="00C04C2E" w:rsidRPr="00C52ADD">
        <w:rPr>
          <w:sz w:val="28"/>
          <w:szCs w:val="28"/>
        </w:rPr>
        <w:t>адачи мониторинга (три основных шага)</w:t>
      </w:r>
      <w:r w:rsidR="00C52ADD">
        <w:rPr>
          <w:sz w:val="28"/>
          <w:szCs w:val="28"/>
        </w:rPr>
        <w:t>.</w:t>
      </w:r>
    </w:p>
    <w:p w:rsidR="00C04C2E" w:rsidRPr="00C52ADD" w:rsidRDefault="00F36A88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Приведите классификацию систем мониторинга по территориальному принципу и еще хотя бы по двум принципам.</w:t>
      </w:r>
    </w:p>
    <w:p w:rsidR="00144D09" w:rsidRPr="00C52ADD" w:rsidRDefault="00F36A88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Опишите особенность фонового мониторинга</w:t>
      </w:r>
      <w:r w:rsidR="00C52ADD" w:rsidRPr="00C52ADD">
        <w:rPr>
          <w:sz w:val="28"/>
          <w:szCs w:val="28"/>
        </w:rPr>
        <w:t>.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В чем состоит основная цель </w:t>
      </w:r>
      <w:r w:rsidR="00C52ADD">
        <w:rPr>
          <w:sz w:val="28"/>
          <w:szCs w:val="28"/>
        </w:rPr>
        <w:t>Глобальной системы мониторинга?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Что является целью программы ЕМЕП</w:t>
      </w:r>
      <w:r w:rsidR="00C52ADD">
        <w:rPr>
          <w:sz w:val="28"/>
          <w:szCs w:val="28"/>
        </w:rPr>
        <w:t>?</w:t>
      </w:r>
      <w:r w:rsidRPr="00C52ADD">
        <w:rPr>
          <w:sz w:val="28"/>
          <w:szCs w:val="28"/>
        </w:rPr>
        <w:t xml:space="preserve"> 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Кратко перечислите 7 целей ГСМОС</w:t>
      </w:r>
      <w:r w:rsidR="00C52ADD">
        <w:rPr>
          <w:sz w:val="28"/>
          <w:szCs w:val="28"/>
        </w:rPr>
        <w:t>.</w:t>
      </w:r>
    </w:p>
    <w:p w:rsidR="00144D09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Перечислите несколько загрязняющих веществ, которые входят в </w:t>
      </w:r>
      <w:r w:rsidR="00144D09" w:rsidRPr="00C52ADD">
        <w:rPr>
          <w:sz w:val="28"/>
          <w:szCs w:val="28"/>
        </w:rPr>
        <w:t xml:space="preserve">перечни приоритетных загрязнителей, подлежащих </w:t>
      </w:r>
      <w:r w:rsidRPr="00C52ADD">
        <w:rPr>
          <w:sz w:val="28"/>
          <w:szCs w:val="28"/>
        </w:rPr>
        <w:t>контролю в Глобальной системе мониторинга</w:t>
      </w:r>
      <w:r w:rsidR="00C52ADD">
        <w:rPr>
          <w:sz w:val="28"/>
          <w:szCs w:val="28"/>
        </w:rPr>
        <w:t>.</w:t>
      </w:r>
    </w:p>
    <w:p w:rsidR="00144D09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На какие </w:t>
      </w:r>
      <w:r w:rsidR="00144D09" w:rsidRPr="00C52ADD">
        <w:rPr>
          <w:sz w:val="28"/>
          <w:szCs w:val="28"/>
        </w:rPr>
        <w:t>три категории</w:t>
      </w:r>
      <w:r w:rsidRPr="00C52ADD">
        <w:rPr>
          <w:sz w:val="28"/>
          <w:szCs w:val="28"/>
        </w:rPr>
        <w:t xml:space="preserve"> делится информация о загрязнении окружающей среды по степени срочности</w:t>
      </w:r>
      <w:r w:rsidR="00C52ADD">
        <w:rPr>
          <w:sz w:val="28"/>
          <w:szCs w:val="28"/>
        </w:rPr>
        <w:t>?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Мониторинг атмосферы осуществляю</w:t>
      </w:r>
      <w:r w:rsidR="0099726A" w:rsidRPr="00C52ADD">
        <w:rPr>
          <w:sz w:val="28"/>
          <w:szCs w:val="28"/>
        </w:rPr>
        <w:t>т пункты (посты) трех категорий, перечислите их</w:t>
      </w:r>
      <w:r w:rsidR="00C52ADD">
        <w:rPr>
          <w:sz w:val="28"/>
          <w:szCs w:val="28"/>
        </w:rPr>
        <w:t>.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Для проведения мониторинга вод суши</w:t>
      </w:r>
      <w:r w:rsidR="0099726A" w:rsidRPr="00C52ADD">
        <w:rPr>
          <w:sz w:val="28"/>
          <w:szCs w:val="28"/>
        </w:rPr>
        <w:t xml:space="preserve"> организуются три вида пунктов наблюдения, какие?</w:t>
      </w:r>
    </w:p>
    <w:p w:rsidR="00144D09" w:rsidRPr="00C52ADD" w:rsidRDefault="00144D09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При мониторинге почв </w:t>
      </w:r>
      <w:r w:rsidR="0099726A" w:rsidRPr="00C52ADD">
        <w:rPr>
          <w:sz w:val="28"/>
          <w:szCs w:val="28"/>
        </w:rPr>
        <w:t>р</w:t>
      </w:r>
      <w:r w:rsidRPr="00C52ADD">
        <w:rPr>
          <w:sz w:val="28"/>
          <w:szCs w:val="28"/>
        </w:rPr>
        <w:t xml:space="preserve">азличают две категории </w:t>
      </w:r>
      <w:r w:rsidR="0099726A" w:rsidRPr="00C52ADD">
        <w:rPr>
          <w:sz w:val="28"/>
          <w:szCs w:val="28"/>
        </w:rPr>
        <w:t>почв, какие?</w:t>
      </w:r>
    </w:p>
    <w:p w:rsidR="0099726A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На </w:t>
      </w:r>
      <w:proofErr w:type="gramStart"/>
      <w:r w:rsidRPr="00C52ADD">
        <w:rPr>
          <w:sz w:val="28"/>
          <w:szCs w:val="28"/>
        </w:rPr>
        <w:t>основе</w:t>
      </w:r>
      <w:proofErr w:type="gramEnd"/>
      <w:r w:rsidRPr="00C52ADD">
        <w:rPr>
          <w:sz w:val="28"/>
          <w:szCs w:val="28"/>
        </w:rPr>
        <w:t xml:space="preserve"> каких двух принципов функционирует </w:t>
      </w:r>
      <w:r w:rsidR="00144D09" w:rsidRPr="00C52ADD">
        <w:rPr>
          <w:sz w:val="28"/>
          <w:szCs w:val="28"/>
        </w:rPr>
        <w:t>Един</w:t>
      </w:r>
      <w:r w:rsidRPr="00C52ADD">
        <w:rPr>
          <w:sz w:val="28"/>
          <w:szCs w:val="28"/>
        </w:rPr>
        <w:t>ая</w:t>
      </w:r>
      <w:r w:rsidR="00144D09" w:rsidRPr="00C52ADD">
        <w:rPr>
          <w:sz w:val="28"/>
          <w:szCs w:val="28"/>
        </w:rPr>
        <w:t xml:space="preserve"> государственной систе</w:t>
      </w:r>
      <w:r w:rsidRPr="00C52ADD">
        <w:rPr>
          <w:sz w:val="28"/>
          <w:szCs w:val="28"/>
        </w:rPr>
        <w:t>мы мониторинга окружающей среды?</w:t>
      </w:r>
    </w:p>
    <w:p w:rsidR="00144D09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Какие подсистемы мониторинга составляют </w:t>
      </w:r>
      <w:r w:rsidR="006C1E46" w:rsidRPr="00C52ADD">
        <w:rPr>
          <w:sz w:val="28"/>
          <w:szCs w:val="28"/>
        </w:rPr>
        <w:t xml:space="preserve">содержание Единой государственной системы мониторинга </w:t>
      </w:r>
      <w:r w:rsidR="00144D09" w:rsidRPr="00C52ADD">
        <w:rPr>
          <w:sz w:val="28"/>
          <w:szCs w:val="28"/>
        </w:rPr>
        <w:t>окружающей среды</w:t>
      </w:r>
      <w:r w:rsidR="006C1E46">
        <w:rPr>
          <w:sz w:val="28"/>
          <w:szCs w:val="28"/>
        </w:rPr>
        <w:t>?</w:t>
      </w:r>
    </w:p>
    <w:p w:rsidR="00144D09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proofErr w:type="gramStart"/>
      <w:r w:rsidRPr="00C52ADD">
        <w:rPr>
          <w:sz w:val="28"/>
          <w:szCs w:val="28"/>
        </w:rPr>
        <w:t>Приведите наименования</w:t>
      </w:r>
      <w:r w:rsidR="00144D09" w:rsidRPr="00C52ADD">
        <w:rPr>
          <w:sz w:val="28"/>
          <w:szCs w:val="28"/>
        </w:rPr>
        <w:t xml:space="preserve"> </w:t>
      </w:r>
      <w:r w:rsidRPr="00C52ADD">
        <w:rPr>
          <w:sz w:val="28"/>
          <w:szCs w:val="28"/>
        </w:rPr>
        <w:t xml:space="preserve">подсистемы </w:t>
      </w:r>
      <w:r w:rsidR="00144D09" w:rsidRPr="00C52ADD">
        <w:rPr>
          <w:sz w:val="28"/>
          <w:szCs w:val="28"/>
        </w:rPr>
        <w:t>мониторинг</w:t>
      </w:r>
      <w:r w:rsidRPr="00C52ADD">
        <w:rPr>
          <w:sz w:val="28"/>
          <w:szCs w:val="28"/>
        </w:rPr>
        <w:t>а состояния окружающей среды в Единой государственной системы мониторинга</w:t>
      </w:r>
      <w:r w:rsidR="006C1E46">
        <w:rPr>
          <w:sz w:val="28"/>
          <w:szCs w:val="28"/>
        </w:rPr>
        <w:t>.</w:t>
      </w:r>
      <w:proofErr w:type="gramEnd"/>
    </w:p>
    <w:p w:rsidR="0099726A" w:rsidRPr="00C52ADD" w:rsidRDefault="0099726A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proofErr w:type="gramStart"/>
      <w:r w:rsidRPr="00C52ADD">
        <w:rPr>
          <w:sz w:val="28"/>
          <w:szCs w:val="28"/>
        </w:rPr>
        <w:t xml:space="preserve">Приведите наименования подсистемы </w:t>
      </w:r>
      <w:r w:rsidR="00144D09" w:rsidRPr="00C52ADD">
        <w:rPr>
          <w:sz w:val="28"/>
          <w:szCs w:val="28"/>
        </w:rPr>
        <w:t>мониторинг</w:t>
      </w:r>
      <w:r w:rsidRPr="00C52ADD">
        <w:rPr>
          <w:sz w:val="28"/>
          <w:szCs w:val="28"/>
        </w:rPr>
        <w:t>а природных ресурсов в Единой государственной системы мониторинга</w:t>
      </w:r>
      <w:r w:rsidR="006C1E46">
        <w:rPr>
          <w:sz w:val="28"/>
          <w:szCs w:val="28"/>
        </w:rPr>
        <w:t>.</w:t>
      </w:r>
      <w:proofErr w:type="gramEnd"/>
    </w:p>
    <w:p w:rsidR="00D2478B" w:rsidRPr="00C52ADD" w:rsidRDefault="00D2478B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proofErr w:type="gramStart"/>
      <w:r w:rsidRPr="00C52ADD">
        <w:rPr>
          <w:sz w:val="28"/>
          <w:szCs w:val="28"/>
        </w:rPr>
        <w:t xml:space="preserve">Приведите наименования подсистемы </w:t>
      </w:r>
      <w:r w:rsidR="00144D09" w:rsidRPr="00C52ADD">
        <w:rPr>
          <w:sz w:val="28"/>
          <w:szCs w:val="28"/>
        </w:rPr>
        <w:t>специальны</w:t>
      </w:r>
      <w:r w:rsidRPr="00C52ADD">
        <w:rPr>
          <w:sz w:val="28"/>
          <w:szCs w:val="28"/>
        </w:rPr>
        <w:t>х</w:t>
      </w:r>
      <w:r w:rsidR="00144D09" w:rsidRPr="00C52ADD">
        <w:rPr>
          <w:sz w:val="28"/>
          <w:szCs w:val="28"/>
        </w:rPr>
        <w:t xml:space="preserve"> вид</w:t>
      </w:r>
      <w:r w:rsidRPr="00C52ADD">
        <w:rPr>
          <w:sz w:val="28"/>
          <w:szCs w:val="28"/>
        </w:rPr>
        <w:t>ов</w:t>
      </w:r>
      <w:r w:rsidR="00144D09" w:rsidRPr="00C52ADD">
        <w:rPr>
          <w:sz w:val="28"/>
          <w:szCs w:val="28"/>
        </w:rPr>
        <w:t xml:space="preserve"> мониторинга</w:t>
      </w:r>
      <w:r w:rsidRPr="00C52ADD">
        <w:rPr>
          <w:sz w:val="28"/>
          <w:szCs w:val="28"/>
        </w:rPr>
        <w:t xml:space="preserve"> в Единой государственной системы мониторинга</w:t>
      </w:r>
      <w:r w:rsidR="006C1E46">
        <w:rPr>
          <w:sz w:val="28"/>
          <w:szCs w:val="28"/>
        </w:rPr>
        <w:t>.</w:t>
      </w:r>
      <w:proofErr w:type="gramEnd"/>
    </w:p>
    <w:p w:rsidR="00144D09" w:rsidRPr="00C52ADD" w:rsidRDefault="00D2478B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bookmarkStart w:id="0" w:name="BM1_4_3"/>
      <w:bookmarkEnd w:id="0"/>
      <w:r w:rsidRPr="00C52ADD">
        <w:rPr>
          <w:sz w:val="28"/>
          <w:szCs w:val="28"/>
        </w:rPr>
        <w:t>Дайте определение экологическому региону, используя известные вам определения.</w:t>
      </w:r>
    </w:p>
    <w:p w:rsidR="00D2478B" w:rsidRPr="00C52ADD" w:rsidRDefault="00D2478B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rFonts w:eastAsiaTheme="minorHAnsi"/>
          <w:sz w:val="28"/>
          <w:szCs w:val="28"/>
          <w:lang w:eastAsia="en-US"/>
        </w:rPr>
      </w:pPr>
      <w:r w:rsidRPr="00C52ADD">
        <w:rPr>
          <w:rFonts w:eastAsiaTheme="minorHAnsi"/>
          <w:sz w:val="28"/>
          <w:szCs w:val="28"/>
          <w:lang w:eastAsia="en-US"/>
        </w:rPr>
        <w:t>Какие службы проводят р</w:t>
      </w:r>
      <w:r w:rsidR="00144D09" w:rsidRPr="00C52ADD">
        <w:rPr>
          <w:rFonts w:eastAsiaTheme="minorHAnsi"/>
          <w:sz w:val="28"/>
          <w:szCs w:val="28"/>
          <w:lang w:eastAsia="en-US"/>
        </w:rPr>
        <w:t>егиональный мониторинг окружающей среды</w:t>
      </w:r>
      <w:r w:rsidR="006C1E46">
        <w:rPr>
          <w:rFonts w:eastAsiaTheme="minorHAnsi"/>
          <w:sz w:val="28"/>
          <w:szCs w:val="28"/>
          <w:lang w:eastAsia="en-US"/>
        </w:rPr>
        <w:t>?</w:t>
      </w:r>
    </w:p>
    <w:p w:rsidR="00144D09" w:rsidRPr="00C52ADD" w:rsidRDefault="00215B86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 xml:space="preserve">Какая информация необходима при </w:t>
      </w:r>
      <w:r w:rsidR="00144D09" w:rsidRPr="00C52ADD">
        <w:rPr>
          <w:sz w:val="28"/>
          <w:szCs w:val="28"/>
        </w:rPr>
        <w:t>разработке проекта регионального экологического мониторинга</w:t>
      </w:r>
      <w:r w:rsidR="006C1E46">
        <w:rPr>
          <w:sz w:val="28"/>
          <w:szCs w:val="28"/>
        </w:rPr>
        <w:t>?</w:t>
      </w:r>
    </w:p>
    <w:p w:rsidR="00144D09" w:rsidRPr="00C52ADD" w:rsidRDefault="00215B86" w:rsidP="00C52ADD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rFonts w:eastAsiaTheme="minorHAnsi"/>
          <w:sz w:val="28"/>
          <w:szCs w:val="28"/>
          <w:lang w:eastAsia="en-US"/>
        </w:rPr>
      </w:pPr>
      <w:r w:rsidRPr="00C52ADD">
        <w:rPr>
          <w:rFonts w:eastAsiaTheme="minorHAnsi"/>
          <w:sz w:val="28"/>
          <w:szCs w:val="28"/>
          <w:lang w:eastAsia="en-US"/>
        </w:rPr>
        <w:t>Какие загрязнители входят в п</w:t>
      </w:r>
      <w:r w:rsidR="00144D09" w:rsidRPr="00C52ADD">
        <w:rPr>
          <w:rFonts w:eastAsiaTheme="minorHAnsi"/>
          <w:sz w:val="28"/>
          <w:szCs w:val="28"/>
          <w:lang w:eastAsia="en-US"/>
        </w:rPr>
        <w:t>еречень приоритетных загрязнителей на уровне регионального мониторинга</w:t>
      </w:r>
      <w:r w:rsidRPr="00C52ADD">
        <w:rPr>
          <w:rFonts w:eastAsiaTheme="minorHAnsi"/>
          <w:sz w:val="28"/>
          <w:szCs w:val="28"/>
          <w:lang w:eastAsia="en-US"/>
        </w:rPr>
        <w:t>?</w:t>
      </w:r>
    </w:p>
    <w:p w:rsidR="00144D09" w:rsidRPr="00C52ADD" w:rsidRDefault="00144D09" w:rsidP="00C52ADD">
      <w:pPr>
        <w:pStyle w:val="Style1"/>
        <w:widowControl/>
        <w:tabs>
          <w:tab w:val="left" w:pos="993"/>
          <w:tab w:val="left" w:pos="1134"/>
        </w:tabs>
        <w:spacing w:line="240" w:lineRule="auto"/>
        <w:ind w:firstLine="567"/>
        <w:jc w:val="center"/>
        <w:rPr>
          <w:sz w:val="28"/>
          <w:szCs w:val="28"/>
        </w:rPr>
      </w:pPr>
    </w:p>
    <w:p w:rsidR="00144D09" w:rsidRPr="00C52ADD" w:rsidRDefault="00215B86" w:rsidP="00C52ADD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12"/>
          <w:sz w:val="28"/>
          <w:szCs w:val="28"/>
        </w:rPr>
      </w:pPr>
      <w:r w:rsidRPr="00C52ADD">
        <w:rPr>
          <w:rStyle w:val="FontStyle12"/>
          <w:sz w:val="28"/>
          <w:szCs w:val="28"/>
        </w:rPr>
        <w:lastRenderedPageBreak/>
        <w:t>Перечислите кратко 6 основных задач при организации локального мониторинга</w:t>
      </w:r>
      <w:r w:rsidR="006C1E46">
        <w:rPr>
          <w:rStyle w:val="FontStyle12"/>
          <w:sz w:val="28"/>
          <w:szCs w:val="28"/>
        </w:rPr>
        <w:t>?</w:t>
      </w:r>
    </w:p>
    <w:p w:rsidR="00144D09" w:rsidRPr="00C52ADD" w:rsidRDefault="00144D09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sz w:val="28"/>
          <w:szCs w:val="28"/>
        </w:rPr>
      </w:pPr>
      <w:r w:rsidRPr="00C52ADD">
        <w:rPr>
          <w:rStyle w:val="FontStyle12"/>
          <w:sz w:val="28"/>
          <w:szCs w:val="28"/>
        </w:rPr>
        <w:t>К</w:t>
      </w:r>
      <w:r w:rsidR="00215B86" w:rsidRPr="00C52ADD">
        <w:rPr>
          <w:rStyle w:val="FontStyle12"/>
          <w:sz w:val="28"/>
          <w:szCs w:val="28"/>
        </w:rPr>
        <w:t>акие объекты можно</w:t>
      </w:r>
      <w:r w:rsidRPr="00C52ADD">
        <w:rPr>
          <w:rStyle w:val="FontStyle12"/>
          <w:sz w:val="28"/>
          <w:szCs w:val="28"/>
        </w:rPr>
        <w:t xml:space="preserve"> </w:t>
      </w:r>
      <w:r w:rsidR="00215B86" w:rsidRPr="00C52ADD">
        <w:rPr>
          <w:rStyle w:val="FontStyle12"/>
          <w:sz w:val="28"/>
          <w:szCs w:val="28"/>
        </w:rPr>
        <w:t xml:space="preserve">отнести к </w:t>
      </w:r>
      <w:r w:rsidR="006C1E46" w:rsidRPr="00C52ADD">
        <w:rPr>
          <w:rStyle w:val="FontStyle12"/>
          <w:sz w:val="28"/>
          <w:szCs w:val="28"/>
        </w:rPr>
        <w:t>уровню</w:t>
      </w:r>
      <w:r w:rsidR="00215B86" w:rsidRPr="00C52ADD">
        <w:rPr>
          <w:rStyle w:val="FontStyle12"/>
          <w:sz w:val="28"/>
          <w:szCs w:val="28"/>
        </w:rPr>
        <w:t xml:space="preserve"> </w:t>
      </w:r>
      <w:r w:rsidRPr="00C52ADD">
        <w:rPr>
          <w:rStyle w:val="FontStyle12"/>
          <w:sz w:val="28"/>
          <w:szCs w:val="28"/>
        </w:rPr>
        <w:t>локально</w:t>
      </w:r>
      <w:r w:rsidR="00215B86" w:rsidRPr="00C52ADD">
        <w:rPr>
          <w:rStyle w:val="FontStyle12"/>
          <w:sz w:val="28"/>
          <w:szCs w:val="28"/>
        </w:rPr>
        <w:t>го</w:t>
      </w:r>
      <w:r w:rsidRPr="00C52ADD">
        <w:rPr>
          <w:rStyle w:val="FontStyle12"/>
          <w:sz w:val="28"/>
          <w:szCs w:val="28"/>
        </w:rPr>
        <w:t xml:space="preserve"> мониторинг</w:t>
      </w:r>
      <w:r w:rsidR="00215B86" w:rsidRPr="00C52ADD">
        <w:rPr>
          <w:rStyle w:val="FontStyle12"/>
          <w:sz w:val="28"/>
          <w:szCs w:val="28"/>
        </w:rPr>
        <w:t>а</w:t>
      </w:r>
      <w:r w:rsidR="006C1E46">
        <w:rPr>
          <w:rStyle w:val="FontStyle12"/>
          <w:sz w:val="28"/>
          <w:szCs w:val="28"/>
        </w:rPr>
        <w:t>?</w:t>
      </w:r>
    </w:p>
    <w:p w:rsidR="00144D09" w:rsidRPr="00C52ADD" w:rsidRDefault="00215B86" w:rsidP="006C1E46">
      <w:pPr>
        <w:pStyle w:val="Style1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Опишите кратко м</w:t>
      </w:r>
      <w:r w:rsidR="00144D09" w:rsidRPr="00C52ADD">
        <w:rPr>
          <w:sz w:val="28"/>
          <w:szCs w:val="28"/>
        </w:rPr>
        <w:t>ониторинг города с населением до 500 тыс. человек</w:t>
      </w:r>
      <w:r w:rsidR="006C1E46">
        <w:rPr>
          <w:sz w:val="28"/>
          <w:szCs w:val="28"/>
        </w:rPr>
        <w:t>.</w:t>
      </w:r>
    </w:p>
    <w:p w:rsidR="00144D09" w:rsidRPr="00C52ADD" w:rsidRDefault="00215B86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12"/>
          <w:sz w:val="28"/>
          <w:szCs w:val="28"/>
        </w:rPr>
      </w:pPr>
      <w:r w:rsidRPr="00C52ADD">
        <w:rPr>
          <w:rStyle w:val="FontStyle12"/>
          <w:sz w:val="28"/>
          <w:szCs w:val="28"/>
        </w:rPr>
        <w:t>Какие виды нормативов контролируются при проведении локального мониторинга промышленных предприятий и объектов энергетики?</w:t>
      </w:r>
    </w:p>
    <w:p w:rsidR="00BE5B01" w:rsidRPr="00C52ADD" w:rsidRDefault="00215B86" w:rsidP="006C1E46">
      <w:pPr>
        <w:pStyle w:val="a7"/>
        <w:numPr>
          <w:ilvl w:val="0"/>
          <w:numId w:val="4"/>
        </w:numPr>
        <w:tabs>
          <w:tab w:val="left" w:pos="993"/>
          <w:tab w:val="left" w:pos="1134"/>
        </w:tabs>
        <w:ind w:left="0" w:firstLine="567"/>
        <w:jc w:val="both"/>
        <w:rPr>
          <w:sz w:val="28"/>
          <w:szCs w:val="28"/>
        </w:rPr>
      </w:pPr>
      <w:r w:rsidRPr="00C52ADD">
        <w:rPr>
          <w:sz w:val="28"/>
          <w:szCs w:val="28"/>
        </w:rPr>
        <w:t>Какие дополнительные виды мониторинга должны проводиться на локальном уровне в районе расположения АЭС?</w:t>
      </w:r>
    </w:p>
    <w:p w:rsidR="00144D09" w:rsidRDefault="00C52ADD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12"/>
          <w:sz w:val="28"/>
          <w:szCs w:val="28"/>
        </w:rPr>
      </w:pPr>
      <w:r w:rsidRPr="00C52ADD">
        <w:rPr>
          <w:rStyle w:val="FontStyle12"/>
          <w:sz w:val="28"/>
          <w:szCs w:val="28"/>
        </w:rPr>
        <w:t>Какие виды работ должна включать п</w:t>
      </w:r>
      <w:r w:rsidR="00144D09" w:rsidRPr="00C52ADD">
        <w:rPr>
          <w:rStyle w:val="FontStyle12"/>
          <w:sz w:val="28"/>
          <w:szCs w:val="28"/>
        </w:rPr>
        <w:t xml:space="preserve">рограмма </w:t>
      </w:r>
      <w:r w:rsidRPr="00C52ADD">
        <w:rPr>
          <w:rStyle w:val="FontStyle12"/>
          <w:sz w:val="28"/>
          <w:szCs w:val="28"/>
        </w:rPr>
        <w:t>локального мониторинга?</w:t>
      </w:r>
    </w:p>
    <w:p w:rsidR="006C1E46" w:rsidRPr="00C52ADD" w:rsidRDefault="006C1E46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12"/>
          <w:sz w:val="28"/>
          <w:szCs w:val="28"/>
        </w:rPr>
      </w:pPr>
      <w:r>
        <w:rPr>
          <w:rStyle w:val="FontStyle12"/>
          <w:sz w:val="28"/>
          <w:szCs w:val="28"/>
        </w:rPr>
        <w:t xml:space="preserve">Для чего организуют </w:t>
      </w:r>
      <w:proofErr w:type="spellStart"/>
      <w:r>
        <w:rPr>
          <w:rStyle w:val="FontStyle12"/>
          <w:sz w:val="28"/>
          <w:szCs w:val="28"/>
        </w:rPr>
        <w:t>подфакельные</w:t>
      </w:r>
      <w:proofErr w:type="spellEnd"/>
      <w:r>
        <w:rPr>
          <w:rStyle w:val="FontStyle12"/>
          <w:sz w:val="28"/>
          <w:szCs w:val="28"/>
        </w:rPr>
        <w:t xml:space="preserve"> посты наблюдения на уровне локального мониторинга? </w:t>
      </w:r>
    </w:p>
    <w:p w:rsidR="00144D09" w:rsidRPr="006C1E46" w:rsidRDefault="00C52ADD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25"/>
          <w:b w:val="0"/>
          <w:bCs w:val="0"/>
          <w:sz w:val="28"/>
          <w:szCs w:val="28"/>
        </w:rPr>
      </w:pPr>
      <w:r w:rsidRPr="00C52ADD">
        <w:rPr>
          <w:rStyle w:val="FontStyle25"/>
          <w:b w:val="0"/>
          <w:sz w:val="28"/>
          <w:szCs w:val="28"/>
        </w:rPr>
        <w:t>Опишите категории опасности предприятий, сколько их</w:t>
      </w:r>
      <w:r w:rsidR="006C1E46">
        <w:rPr>
          <w:rStyle w:val="FontStyle25"/>
          <w:b w:val="0"/>
          <w:sz w:val="28"/>
          <w:szCs w:val="28"/>
        </w:rPr>
        <w:t>,</w:t>
      </w:r>
      <w:r w:rsidRPr="00C52ADD">
        <w:rPr>
          <w:rStyle w:val="FontStyle25"/>
          <w:b w:val="0"/>
          <w:sz w:val="28"/>
          <w:szCs w:val="28"/>
        </w:rPr>
        <w:t xml:space="preserve"> чем отличаются, как от категории зависит периодичность</w:t>
      </w:r>
      <w:r w:rsidR="00C94075">
        <w:rPr>
          <w:rStyle w:val="FontStyle25"/>
          <w:b w:val="0"/>
          <w:sz w:val="28"/>
          <w:szCs w:val="28"/>
        </w:rPr>
        <w:t xml:space="preserve"> контроля?</w:t>
      </w:r>
    </w:p>
    <w:p w:rsidR="006C1E46" w:rsidRPr="00C52ADD" w:rsidRDefault="006C1E46" w:rsidP="006C1E46">
      <w:pPr>
        <w:pStyle w:val="Style2"/>
        <w:widowControl/>
        <w:numPr>
          <w:ilvl w:val="0"/>
          <w:numId w:val="4"/>
        </w:numPr>
        <w:tabs>
          <w:tab w:val="left" w:pos="993"/>
          <w:tab w:val="left" w:pos="1134"/>
        </w:tabs>
        <w:spacing w:line="240" w:lineRule="auto"/>
        <w:ind w:left="0" w:firstLine="567"/>
        <w:rPr>
          <w:rStyle w:val="FontStyle26"/>
          <w:sz w:val="28"/>
          <w:szCs w:val="28"/>
        </w:rPr>
      </w:pPr>
      <w:r>
        <w:rPr>
          <w:rStyle w:val="FontStyle25"/>
          <w:b w:val="0"/>
          <w:sz w:val="28"/>
          <w:szCs w:val="28"/>
        </w:rPr>
        <w:t xml:space="preserve">Приведите примеры </w:t>
      </w:r>
      <w:proofErr w:type="spellStart"/>
      <w:proofErr w:type="gramStart"/>
      <w:r>
        <w:rPr>
          <w:rStyle w:val="FontStyle25"/>
          <w:b w:val="0"/>
          <w:sz w:val="28"/>
          <w:szCs w:val="28"/>
        </w:rPr>
        <w:t>радиационно</w:t>
      </w:r>
      <w:proofErr w:type="spellEnd"/>
      <w:r>
        <w:rPr>
          <w:rStyle w:val="FontStyle25"/>
          <w:b w:val="0"/>
          <w:sz w:val="28"/>
          <w:szCs w:val="28"/>
        </w:rPr>
        <w:t xml:space="preserve"> опасных</w:t>
      </w:r>
      <w:proofErr w:type="gramEnd"/>
      <w:r>
        <w:rPr>
          <w:rStyle w:val="FontStyle25"/>
          <w:b w:val="0"/>
          <w:sz w:val="28"/>
          <w:szCs w:val="28"/>
        </w:rPr>
        <w:t xml:space="preserve"> объектов на уровне точечного мониторинга.</w:t>
      </w:r>
    </w:p>
    <w:p w:rsidR="00144D09" w:rsidRPr="00C52ADD" w:rsidRDefault="00144D09" w:rsidP="00C52ADD">
      <w:pPr>
        <w:tabs>
          <w:tab w:val="left" w:pos="993"/>
          <w:tab w:val="left" w:pos="1134"/>
        </w:tabs>
        <w:ind w:firstLine="567"/>
        <w:jc w:val="both"/>
        <w:rPr>
          <w:sz w:val="28"/>
          <w:szCs w:val="28"/>
        </w:rPr>
      </w:pPr>
    </w:p>
    <w:sectPr w:rsidR="00144D09" w:rsidRPr="00C52ADD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2F7650B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FE"/>
    <w:multiLevelType w:val="singleLevel"/>
    <w:tmpl w:val="60AC163C"/>
    <w:lvl w:ilvl="0">
      <w:numFmt w:val="bullet"/>
      <w:lvlText w:val="*"/>
      <w:lvlJc w:val="left"/>
    </w:lvl>
  </w:abstractNum>
  <w:abstractNum w:abstractNumId="2">
    <w:nsid w:val="3ED24039"/>
    <w:multiLevelType w:val="hybridMultilevel"/>
    <w:tmpl w:val="2ACA03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AEA3398"/>
    <w:multiLevelType w:val="hybridMultilevel"/>
    <w:tmpl w:val="064033C8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061"/>
    <w:rsid w:val="00011CCE"/>
    <w:rsid w:val="00144D09"/>
    <w:rsid w:val="00215B86"/>
    <w:rsid w:val="002C6061"/>
    <w:rsid w:val="006C1E46"/>
    <w:rsid w:val="00773E66"/>
    <w:rsid w:val="00963F58"/>
    <w:rsid w:val="0097631C"/>
    <w:rsid w:val="0099726A"/>
    <w:rsid w:val="009C796F"/>
    <w:rsid w:val="009F5E71"/>
    <w:rsid w:val="00B51932"/>
    <w:rsid w:val="00BE5B01"/>
    <w:rsid w:val="00BF2BEA"/>
    <w:rsid w:val="00C04C2E"/>
    <w:rsid w:val="00C52ADD"/>
    <w:rsid w:val="00C94075"/>
    <w:rsid w:val="00D2478B"/>
    <w:rsid w:val="00E05956"/>
    <w:rsid w:val="00E46C74"/>
    <w:rsid w:val="00F36A88"/>
    <w:rsid w:val="00F96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C6061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2C606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2C6061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2"/>
    <w:uiPriority w:val="59"/>
    <w:rsid w:val="00C04C2E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0"/>
    <w:rsid w:val="00144D09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144D09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144D09"/>
    <w:rPr>
      <w:rFonts w:ascii="Times New Roman" w:hAnsi="Times New Roman" w:cs="Times New Roman"/>
      <w:b/>
      <w:bCs/>
      <w:spacing w:val="10"/>
      <w:sz w:val="22"/>
      <w:szCs w:val="22"/>
    </w:rPr>
  </w:style>
  <w:style w:type="character" w:customStyle="1" w:styleId="FontStyle12">
    <w:name w:val="Font Style12"/>
    <w:rsid w:val="00144D09"/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0"/>
    <w:rsid w:val="00144D09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144D09"/>
    <w:pPr>
      <w:widowControl w:val="0"/>
      <w:autoSpaceDE w:val="0"/>
      <w:autoSpaceDN w:val="0"/>
      <w:adjustRightInd w:val="0"/>
    </w:pPr>
  </w:style>
  <w:style w:type="paragraph" w:styleId="a">
    <w:name w:val="List Number"/>
    <w:basedOn w:val="a0"/>
    <w:rsid w:val="00144D09"/>
    <w:pPr>
      <w:numPr>
        <w:numId w:val="3"/>
      </w:numPr>
    </w:pPr>
  </w:style>
  <w:style w:type="paragraph" w:styleId="2">
    <w:name w:val="Body Text Indent 2"/>
    <w:basedOn w:val="a0"/>
    <w:link w:val="20"/>
    <w:rsid w:val="00144D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rsid w:val="00144D09"/>
    <w:rPr>
      <w:rFonts w:eastAsia="Times New Roman"/>
      <w:sz w:val="24"/>
      <w:szCs w:val="24"/>
      <w:lang w:eastAsia="ru-RU"/>
    </w:rPr>
  </w:style>
  <w:style w:type="paragraph" w:styleId="a7">
    <w:name w:val="List Paragraph"/>
    <w:basedOn w:val="a0"/>
    <w:uiPriority w:val="34"/>
    <w:qFormat/>
    <w:rsid w:val="00144D09"/>
    <w:pPr>
      <w:ind w:left="720"/>
      <w:contextualSpacing/>
    </w:pPr>
  </w:style>
  <w:style w:type="character" w:customStyle="1" w:styleId="FontStyle25">
    <w:name w:val="Font Style25"/>
    <w:rsid w:val="00144D0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144D09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144D09"/>
    <w:rPr>
      <w:rFonts w:ascii="Times New Roman" w:hAnsi="Times New Roman" w:cs="Times New Roman"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2019-03-10T09:59:00Z</dcterms:created>
  <dcterms:modified xsi:type="dcterms:W3CDTF">2019-03-10T11:14:00Z</dcterms:modified>
</cp:coreProperties>
</file>